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21" w:rsidRDefault="000035D3">
      <w:pPr>
        <w:rPr>
          <w:sz w:val="28"/>
          <w:szCs w:val="28"/>
        </w:rPr>
      </w:pPr>
      <w:r>
        <w:rPr>
          <w:sz w:val="28"/>
          <w:szCs w:val="28"/>
        </w:rPr>
        <w:t>BBPOA Annual Meeting Minutes                         February 11, 2023</w:t>
      </w:r>
    </w:p>
    <w:p w:rsidR="000035D3" w:rsidRDefault="000035D3">
      <w:pPr>
        <w:rPr>
          <w:sz w:val="28"/>
          <w:szCs w:val="28"/>
        </w:rPr>
      </w:pPr>
      <w:r>
        <w:rPr>
          <w:sz w:val="28"/>
          <w:szCs w:val="28"/>
        </w:rPr>
        <w:t>Being a quorum present, the meeting was called to order Tom Mikulastik, President, February 11, 2023 at 1:00 pm.</w:t>
      </w:r>
    </w:p>
    <w:p w:rsidR="000035D3" w:rsidRDefault="0095677B">
      <w:pPr>
        <w:rPr>
          <w:sz w:val="28"/>
          <w:szCs w:val="28"/>
        </w:rPr>
      </w:pPr>
      <w:r>
        <w:rPr>
          <w:sz w:val="28"/>
          <w:szCs w:val="28"/>
        </w:rPr>
        <w:t xml:space="preserve">2023 Board of Directors introduced: Tom Mikulastik-President, Mike Socha, Larry Myers, Laura Kocian-Treasurer and Rick Rothwell-Secretary. </w:t>
      </w:r>
      <w:r w:rsidR="000035D3">
        <w:rPr>
          <w:sz w:val="28"/>
          <w:szCs w:val="28"/>
        </w:rPr>
        <w:t>Motion to approve the board was accepted plus a second.</w:t>
      </w:r>
    </w:p>
    <w:p w:rsidR="000035D3" w:rsidRDefault="000035D3">
      <w:pPr>
        <w:rPr>
          <w:sz w:val="28"/>
          <w:szCs w:val="28"/>
        </w:rPr>
      </w:pPr>
      <w:r>
        <w:rPr>
          <w:sz w:val="28"/>
          <w:szCs w:val="28"/>
        </w:rPr>
        <w:t xml:space="preserve">Tom M. request that more members participate/volunteer for BOD/Committee positions. BBPOA </w:t>
      </w:r>
      <w:r w:rsidR="0095677B">
        <w:rPr>
          <w:sz w:val="28"/>
          <w:szCs w:val="28"/>
        </w:rPr>
        <w:t>cannot</w:t>
      </w:r>
      <w:r>
        <w:rPr>
          <w:sz w:val="28"/>
          <w:szCs w:val="28"/>
        </w:rPr>
        <w:t xml:space="preserve"> expect a few to do so much for so many.</w:t>
      </w:r>
      <w:r w:rsidR="00694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all have the responsibility to serve. Tom M. also stated that this will be </w:t>
      </w:r>
      <w:r w:rsidR="006945EA">
        <w:rPr>
          <w:sz w:val="28"/>
          <w:szCs w:val="28"/>
        </w:rPr>
        <w:t>the last year of his service as President and BOD member (7 years is enough).</w:t>
      </w:r>
    </w:p>
    <w:p w:rsidR="006945EA" w:rsidRDefault="006945EA">
      <w:pPr>
        <w:rPr>
          <w:sz w:val="28"/>
          <w:szCs w:val="28"/>
        </w:rPr>
      </w:pPr>
      <w:r>
        <w:rPr>
          <w:sz w:val="28"/>
          <w:szCs w:val="28"/>
        </w:rPr>
        <w:t>Minutes of last in person meeting (2020) presented, reviewed with a motion to accept as presented and a second.</w:t>
      </w:r>
    </w:p>
    <w:p w:rsidR="006945EA" w:rsidRDefault="006945EA">
      <w:pPr>
        <w:rPr>
          <w:sz w:val="28"/>
          <w:szCs w:val="28"/>
        </w:rPr>
      </w:pPr>
      <w:r>
        <w:rPr>
          <w:sz w:val="28"/>
          <w:szCs w:val="28"/>
        </w:rPr>
        <w:t>2022 year end financials reviewed, 2023 proposed operating budget presented with discussion</w:t>
      </w:r>
      <w:r w:rsidR="002D26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D26D9">
        <w:rPr>
          <w:sz w:val="28"/>
          <w:szCs w:val="28"/>
        </w:rPr>
        <w:t>b</w:t>
      </w:r>
      <w:r>
        <w:rPr>
          <w:sz w:val="28"/>
          <w:szCs w:val="28"/>
        </w:rPr>
        <w:t>oth with a motion to accept and s</w:t>
      </w:r>
      <w:r w:rsidR="002D26D9">
        <w:rPr>
          <w:sz w:val="28"/>
          <w:szCs w:val="28"/>
        </w:rPr>
        <w:t>e</w:t>
      </w:r>
      <w:r>
        <w:rPr>
          <w:sz w:val="28"/>
          <w:szCs w:val="28"/>
        </w:rPr>
        <w:t>cond.</w:t>
      </w:r>
    </w:p>
    <w:p w:rsidR="006945EA" w:rsidRDefault="006945EA">
      <w:pPr>
        <w:rPr>
          <w:sz w:val="28"/>
          <w:szCs w:val="28"/>
        </w:rPr>
      </w:pPr>
      <w:r>
        <w:rPr>
          <w:sz w:val="28"/>
          <w:szCs w:val="28"/>
        </w:rPr>
        <w:t>Landscape improvement funds presented for entrance to include new flag pole, planting and irrigation renovation plan after Aransas County Drainage project complete.</w:t>
      </w:r>
    </w:p>
    <w:p w:rsidR="006945EA" w:rsidRDefault="006945EA">
      <w:pPr>
        <w:rPr>
          <w:sz w:val="28"/>
          <w:szCs w:val="28"/>
        </w:rPr>
      </w:pPr>
      <w:r>
        <w:rPr>
          <w:sz w:val="28"/>
          <w:szCs w:val="28"/>
        </w:rPr>
        <w:t xml:space="preserve">Discussion to consider BBPOA reserve funds transferred to higher interest rate </w:t>
      </w:r>
      <w:r w:rsidR="002D26D9">
        <w:rPr>
          <w:sz w:val="28"/>
          <w:szCs w:val="28"/>
        </w:rPr>
        <w:t>account without any additional risk.</w:t>
      </w:r>
    </w:p>
    <w:p w:rsidR="002D26D9" w:rsidRDefault="002D26D9">
      <w:pPr>
        <w:rPr>
          <w:sz w:val="28"/>
          <w:szCs w:val="28"/>
        </w:rPr>
      </w:pPr>
      <w:r>
        <w:rPr>
          <w:sz w:val="28"/>
          <w:szCs w:val="28"/>
        </w:rPr>
        <w:t>Tom M. reported on schedule for Aransas County Drainage Project.</w:t>
      </w:r>
    </w:p>
    <w:p w:rsidR="002D26D9" w:rsidRDefault="002D26D9">
      <w:pPr>
        <w:rPr>
          <w:sz w:val="28"/>
          <w:szCs w:val="28"/>
        </w:rPr>
      </w:pPr>
      <w:r>
        <w:rPr>
          <w:sz w:val="28"/>
          <w:szCs w:val="28"/>
        </w:rPr>
        <w:t>Bulkhead issues discussed with repairs and maintenance request totaling $30-40,000 at present.  A challenge to find a “new” contractor because the contractor “Bruce” is no longer in business.</w:t>
      </w:r>
      <w:r w:rsidR="007A1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 “new” contractor will increase future cost. David Davenport presented a map showing all repairs and maintenance for the past 3 years</w:t>
      </w:r>
      <w:r w:rsidR="007A15DD">
        <w:rPr>
          <w:sz w:val="28"/>
          <w:szCs w:val="28"/>
        </w:rPr>
        <w:t xml:space="preserve">. David D. ask all new repair/maintenance request be submitted by March 31 so that this </w:t>
      </w:r>
      <w:r w:rsidR="0095677B">
        <w:rPr>
          <w:sz w:val="28"/>
          <w:szCs w:val="28"/>
        </w:rPr>
        <w:t>year’s</w:t>
      </w:r>
      <w:r w:rsidR="007A15DD">
        <w:rPr>
          <w:sz w:val="28"/>
          <w:szCs w:val="28"/>
        </w:rPr>
        <w:t xml:space="preserve"> schedule and funding can be completed.</w:t>
      </w:r>
    </w:p>
    <w:p w:rsidR="007A15DD" w:rsidRDefault="007A15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Discussion on continued complaints and issues related to short term rentals. Agreed for Tom M. to select a committee to research both legal and volunteer polices/practices for solutions.</w:t>
      </w:r>
    </w:p>
    <w:p w:rsidR="007A15DD" w:rsidRDefault="007A15DD">
      <w:pPr>
        <w:rPr>
          <w:sz w:val="28"/>
          <w:szCs w:val="28"/>
        </w:rPr>
      </w:pPr>
      <w:r>
        <w:rPr>
          <w:sz w:val="28"/>
          <w:szCs w:val="28"/>
        </w:rPr>
        <w:t>Discussion concerning surrounding new/proposed/</w:t>
      </w:r>
      <w:r w:rsidR="0095677B">
        <w:rPr>
          <w:sz w:val="28"/>
          <w:szCs w:val="28"/>
        </w:rPr>
        <w:t>existing</w:t>
      </w:r>
      <w:r>
        <w:rPr>
          <w:sz w:val="28"/>
          <w:szCs w:val="28"/>
        </w:rPr>
        <w:t xml:space="preserve"> developments and their impact on BBPOA.  Determined that very little BBPOA can do</w:t>
      </w:r>
      <w:r w:rsidR="0019674C">
        <w:rPr>
          <w:sz w:val="28"/>
          <w:szCs w:val="28"/>
        </w:rPr>
        <w:t xml:space="preserve"> but keep communication open with cooperation to ensure the safety and property values remain high.</w:t>
      </w:r>
    </w:p>
    <w:p w:rsidR="0019674C" w:rsidRDefault="0019674C">
      <w:pPr>
        <w:rPr>
          <w:sz w:val="28"/>
          <w:szCs w:val="28"/>
        </w:rPr>
      </w:pPr>
      <w:r>
        <w:rPr>
          <w:sz w:val="28"/>
          <w:szCs w:val="28"/>
        </w:rPr>
        <w:t>With no further discussion, the regular annual meeting was adj</w:t>
      </w:r>
      <w:r w:rsidR="00AC5051">
        <w:rPr>
          <w:sz w:val="28"/>
          <w:szCs w:val="28"/>
        </w:rPr>
        <w:t>ourned</w:t>
      </w:r>
      <w:r>
        <w:rPr>
          <w:sz w:val="28"/>
          <w:szCs w:val="28"/>
        </w:rPr>
        <w:t xml:space="preserve"> at 3:00 pm.</w:t>
      </w:r>
    </w:p>
    <w:p w:rsidR="0019674C" w:rsidRDefault="0019674C">
      <w:pPr>
        <w:rPr>
          <w:sz w:val="28"/>
          <w:szCs w:val="28"/>
        </w:rPr>
      </w:pPr>
      <w:r>
        <w:rPr>
          <w:sz w:val="28"/>
          <w:szCs w:val="28"/>
        </w:rPr>
        <w:t>With a quorum present, a special BBPOA meeting was called to order by Tom Mikulastik, President, at February 11, 2023 at 3:05 pm. The purpose of this meeting is to present the request for a Special Assessment of $250.00 per member to fund the requested 2023 Bulkhead repair and maintenance projects. The motion was accepted, approved with a second. Special Assessment invoices will be sent with due date by March 31, 2023. With no further discussion, the BBPOA Special Meeting was adj</w:t>
      </w:r>
      <w:r w:rsidR="00AC5051">
        <w:rPr>
          <w:sz w:val="28"/>
          <w:szCs w:val="28"/>
        </w:rPr>
        <w:t xml:space="preserve">ourned </w:t>
      </w:r>
      <w:r>
        <w:rPr>
          <w:sz w:val="28"/>
          <w:szCs w:val="28"/>
        </w:rPr>
        <w:t>at 3:30 pm.</w:t>
      </w:r>
    </w:p>
    <w:p w:rsidR="00AC5051" w:rsidRDefault="00AC5051">
      <w:pPr>
        <w:rPr>
          <w:sz w:val="28"/>
          <w:szCs w:val="28"/>
        </w:rPr>
      </w:pPr>
      <w:r>
        <w:rPr>
          <w:sz w:val="28"/>
          <w:szCs w:val="28"/>
        </w:rPr>
        <w:t>Minutes prepared by Sherry Otto, Rick Rothwell and Tom Mikulastik</w:t>
      </w:r>
    </w:p>
    <w:p w:rsidR="000035D3" w:rsidRPr="000035D3" w:rsidRDefault="000035D3">
      <w:pPr>
        <w:rPr>
          <w:sz w:val="28"/>
          <w:szCs w:val="28"/>
        </w:rPr>
      </w:pPr>
    </w:p>
    <w:sectPr w:rsidR="000035D3" w:rsidRPr="000035D3" w:rsidSect="00882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035D3"/>
    <w:rsid w:val="000035D3"/>
    <w:rsid w:val="0019674C"/>
    <w:rsid w:val="002D26D9"/>
    <w:rsid w:val="006945EA"/>
    <w:rsid w:val="007A15DD"/>
    <w:rsid w:val="00882D21"/>
    <w:rsid w:val="0095677B"/>
    <w:rsid w:val="00AC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Mikulastik</dc:creator>
  <cp:lastModifiedBy>Thomas Mikulastik</cp:lastModifiedBy>
  <cp:revision>2</cp:revision>
  <dcterms:created xsi:type="dcterms:W3CDTF">2023-03-24T11:32:00Z</dcterms:created>
  <dcterms:modified xsi:type="dcterms:W3CDTF">2023-03-24T12:29:00Z</dcterms:modified>
</cp:coreProperties>
</file>